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天津市建设世界一流大港集疏运北部通道基础设施工程-汉南路改线及配套服务区项目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勘察招标</w:t>
      </w:r>
    </w:p>
    <w:p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</w:rPr>
        <w:t>招标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</w:rPr>
        <w:t>中标结果公告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天津市建设世界一流大港集疏运北部通道基础设施工程-汉南路改线及配套服务区项目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勘察招标</w:t>
      </w:r>
      <w:r>
        <w:rPr>
          <w:rFonts w:hint="eastAsia" w:ascii="宋体" w:hAnsi="宋体" w:cs="宋体"/>
          <w:bCs/>
          <w:color w:val="333333"/>
          <w:kern w:val="0"/>
          <w:sz w:val="30"/>
          <w:szCs w:val="30"/>
          <w:shd w:val="clear" w:color="auto" w:fill="FFFFFF"/>
        </w:rPr>
        <w:t>的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中标人为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天津市政工程设计研究总院有限公司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，中标价为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</w:rPr>
        <w:t>13302543元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。公告期自202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日至202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日。</w:t>
      </w:r>
    </w:p>
    <w:p>
      <w:pPr>
        <w:ind w:firstLine="600" w:firstLineChars="200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特此公告。</w:t>
      </w: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jc w:val="right"/>
        <w:rPr>
          <w:rFonts w:hint="eastAsia" w:ascii="宋体" w:hAnsi="宋体" w:eastAsia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招标人：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天津市滨海新区城投建设发展有限公司</w:t>
      </w:r>
    </w:p>
    <w:p>
      <w:pPr>
        <w:jc w:val="right"/>
        <w:rPr>
          <w:rFonts w:hint="eastAsia" w:ascii="宋体" w:eastAsia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招标代理机构：</w:t>
      </w:r>
      <w:r>
        <w:rPr>
          <w:rFonts w:hint="eastAsia" w:ascii="宋体" w:hAnsi="宋体" w:cs="宋体"/>
          <w:color w:val="333333"/>
          <w:kern w:val="0"/>
          <w:sz w:val="30"/>
          <w:szCs w:val="30"/>
          <w:u w:val="single"/>
          <w:shd w:val="clear" w:color="auto" w:fill="FFFFFF"/>
          <w:lang w:eastAsia="zh-CN"/>
        </w:rPr>
        <w:t>天津市滨海新区城投工程咨询有限公司</w:t>
      </w:r>
    </w:p>
    <w:p>
      <w:pPr>
        <w:wordWrap w:val="0"/>
        <w:ind w:firstLine="5100" w:firstLineChars="1700"/>
        <w:jc w:val="righ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日</w:t>
      </w:r>
    </w:p>
    <w:p>
      <w:pPr>
        <w:ind w:firstLine="5100" w:firstLineChars="1700"/>
        <w:jc w:val="lef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E13"/>
    <w:rsid w:val="000121A0"/>
    <w:rsid w:val="00041AE5"/>
    <w:rsid w:val="00102EC8"/>
    <w:rsid w:val="001326FF"/>
    <w:rsid w:val="00187397"/>
    <w:rsid w:val="001C1120"/>
    <w:rsid w:val="00284366"/>
    <w:rsid w:val="00311EA4"/>
    <w:rsid w:val="003529D4"/>
    <w:rsid w:val="00386AD5"/>
    <w:rsid w:val="00392B2B"/>
    <w:rsid w:val="00397388"/>
    <w:rsid w:val="003B7C1E"/>
    <w:rsid w:val="003E0A1C"/>
    <w:rsid w:val="00427C08"/>
    <w:rsid w:val="004358B2"/>
    <w:rsid w:val="00460234"/>
    <w:rsid w:val="004713B6"/>
    <w:rsid w:val="004B47E4"/>
    <w:rsid w:val="005A11EE"/>
    <w:rsid w:val="006351ED"/>
    <w:rsid w:val="00681A43"/>
    <w:rsid w:val="006838A4"/>
    <w:rsid w:val="006D66B6"/>
    <w:rsid w:val="006E554C"/>
    <w:rsid w:val="0070243A"/>
    <w:rsid w:val="00704915"/>
    <w:rsid w:val="00723F46"/>
    <w:rsid w:val="007527C0"/>
    <w:rsid w:val="00760C1C"/>
    <w:rsid w:val="00766186"/>
    <w:rsid w:val="007C575C"/>
    <w:rsid w:val="00837202"/>
    <w:rsid w:val="008C59CA"/>
    <w:rsid w:val="008F3105"/>
    <w:rsid w:val="00901F91"/>
    <w:rsid w:val="00912184"/>
    <w:rsid w:val="0097298A"/>
    <w:rsid w:val="0098395A"/>
    <w:rsid w:val="00986E13"/>
    <w:rsid w:val="009E0F86"/>
    <w:rsid w:val="00A750F2"/>
    <w:rsid w:val="00AA467D"/>
    <w:rsid w:val="00AC2968"/>
    <w:rsid w:val="00AF6C3A"/>
    <w:rsid w:val="00B3363C"/>
    <w:rsid w:val="00B350E7"/>
    <w:rsid w:val="00B51E3C"/>
    <w:rsid w:val="00B54BA3"/>
    <w:rsid w:val="00B67135"/>
    <w:rsid w:val="00B87922"/>
    <w:rsid w:val="00BE3530"/>
    <w:rsid w:val="00C00315"/>
    <w:rsid w:val="00C00649"/>
    <w:rsid w:val="00C421AF"/>
    <w:rsid w:val="00C74C58"/>
    <w:rsid w:val="00C975E1"/>
    <w:rsid w:val="00CA1AFF"/>
    <w:rsid w:val="00D00694"/>
    <w:rsid w:val="00D7286F"/>
    <w:rsid w:val="00DE12F5"/>
    <w:rsid w:val="00E03F06"/>
    <w:rsid w:val="00E06461"/>
    <w:rsid w:val="00E10B64"/>
    <w:rsid w:val="00E2218A"/>
    <w:rsid w:val="00E3383A"/>
    <w:rsid w:val="00E4567C"/>
    <w:rsid w:val="00F12B32"/>
    <w:rsid w:val="00F96530"/>
    <w:rsid w:val="00FF2932"/>
    <w:rsid w:val="00FF79C7"/>
    <w:rsid w:val="0711001A"/>
    <w:rsid w:val="0EF54DE5"/>
    <w:rsid w:val="1043103B"/>
    <w:rsid w:val="3D8222F2"/>
    <w:rsid w:val="46F41EAE"/>
    <w:rsid w:val="64E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GCB</Company>
  <Pages>1</Pages>
  <Words>263</Words>
  <Characters>282</Characters>
  <Lines>1</Lines>
  <Paragraphs>1</Paragraphs>
  <TotalTime>1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2018-02-22T07:54:00Z</dcterms:created>
  <dc:creator>Admin</dc:creator>
  <cp:lastModifiedBy>宝贝儿^O^丫头</cp:lastModifiedBy>
  <cp:lastPrinted>2021-06-21T05:32:00Z</cp:lastPrinted>
  <dcterms:modified xsi:type="dcterms:W3CDTF">2022-04-08T06:45:01Z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495A2AC706804DF4866CBD9562EA0ADB</vt:lpwstr>
  </property>
</Properties>
</file>