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center"/>
        <w:rPr>
          <w:rFonts w:asciiTheme="majorEastAsia" w:hAnsiTheme="majorEastAsia" w:eastAsiaTheme="majorEastAsia"/>
          <w:b/>
          <w:bCs/>
          <w:kern w:val="1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kern w:val="1"/>
          <w:sz w:val="44"/>
          <w:szCs w:val="44"/>
        </w:rPr>
        <w:t>新区养管公司202</w:t>
      </w:r>
      <w:r>
        <w:rPr>
          <w:rFonts w:asciiTheme="majorEastAsia" w:hAnsiTheme="majorEastAsia" w:eastAsiaTheme="majorEastAsia"/>
          <w:b/>
          <w:bCs/>
          <w:kern w:val="1"/>
          <w:sz w:val="44"/>
          <w:szCs w:val="44"/>
        </w:rPr>
        <w:t>4</w:t>
      </w:r>
      <w:r>
        <w:rPr>
          <w:rFonts w:hint="eastAsia" w:asciiTheme="majorEastAsia" w:hAnsiTheme="majorEastAsia" w:eastAsiaTheme="majorEastAsia"/>
          <w:b/>
          <w:bCs/>
          <w:kern w:val="1"/>
          <w:sz w:val="44"/>
          <w:szCs w:val="44"/>
        </w:rPr>
        <w:t>年公路、桥梁检测项目</w:t>
      </w:r>
      <w:r>
        <w:rPr>
          <w:rFonts w:asciiTheme="majorEastAsia" w:hAnsiTheme="majorEastAsia" w:eastAsiaTheme="majorEastAsia"/>
          <w:b/>
          <w:bCs/>
          <w:kern w:val="1"/>
          <w:sz w:val="44"/>
          <w:szCs w:val="44"/>
        </w:rPr>
        <w:t>招标计划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color w:val="4D4F53"/>
          <w:sz w:val="27"/>
          <w:szCs w:val="27"/>
        </w:rPr>
      </w:pP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一、项目概况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为定期掌握新区养管公司承担养管工作的公路、桥梁的技术状况，及时获得各项数据，为维修、养护与管理决策提供科学依据，拟对公司所养护的公路、桥梁进行经常性检查和定期检测，检测完毕后依据结果出具检测报告并提供维修建议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二、标段划分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本项目拟划分1个标段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三、预计招标时间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202</w:t>
      </w:r>
      <w:r>
        <w:rPr>
          <w:rFonts w:ascii="宋体" w:hAnsi="宋体" w:eastAsia="宋体" w:cs="宋体"/>
          <w:sz w:val="27"/>
          <w:szCs w:val="27"/>
        </w:rPr>
        <w:t>4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ascii="宋体" w:hAnsi="宋体" w:eastAsia="宋体" w:cs="宋体"/>
          <w:sz w:val="27"/>
          <w:szCs w:val="27"/>
        </w:rPr>
        <w:t>3</w:t>
      </w:r>
      <w:r>
        <w:rPr>
          <w:rFonts w:hint="eastAsia" w:ascii="宋体" w:hAnsi="宋体" w:eastAsia="宋体" w:cs="宋体"/>
          <w:sz w:val="27"/>
          <w:szCs w:val="27"/>
        </w:rPr>
        <w:t>月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四、项目预计总投资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约5</w:t>
      </w:r>
      <w:r>
        <w:rPr>
          <w:rFonts w:ascii="宋体" w:hAnsi="宋体" w:eastAsia="宋体" w:cs="宋体"/>
          <w:sz w:val="27"/>
          <w:szCs w:val="27"/>
        </w:rPr>
        <w:t>00</w:t>
      </w:r>
      <w:r>
        <w:rPr>
          <w:rFonts w:hint="eastAsia" w:ascii="宋体" w:hAnsi="宋体" w:eastAsia="宋体" w:cs="宋体"/>
          <w:sz w:val="27"/>
          <w:szCs w:val="27"/>
        </w:rPr>
        <w:t>万元</w:t>
      </w:r>
    </w:p>
    <w:p>
      <w:pPr>
        <w:pStyle w:val="4"/>
        <w:widowControl/>
        <w:spacing w:beforeAutospacing="0" w:afterAutospacing="0" w:line="420" w:lineRule="atLeast"/>
        <w:ind w:firstLine="48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天津滨海新区基础设施养管有限公司</w:t>
      </w:r>
    </w:p>
    <w:p>
      <w:pPr>
        <w:pStyle w:val="4"/>
        <w:widowControl/>
        <w:spacing w:beforeAutospacing="0" w:afterAutospacing="0" w:line="420" w:lineRule="atLeast"/>
        <w:ind w:right="960" w:firstLine="48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202</w:t>
      </w:r>
      <w:r>
        <w:rPr>
          <w:rFonts w:ascii="宋体" w:hAnsi="宋体" w:eastAsia="宋体" w:cs="宋体"/>
          <w:sz w:val="27"/>
          <w:szCs w:val="27"/>
        </w:rPr>
        <w:t>4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ascii="宋体" w:hAnsi="宋体" w:eastAsia="宋体" w:cs="宋体"/>
          <w:sz w:val="27"/>
          <w:szCs w:val="27"/>
        </w:rPr>
        <w:t>3</w:t>
      </w:r>
      <w:r>
        <w:rPr>
          <w:rFonts w:hint="eastAsia" w:ascii="宋体" w:hAnsi="宋体" w:eastAsia="宋体" w:cs="宋体"/>
          <w:sz w:val="27"/>
          <w:szCs w:val="27"/>
        </w:rPr>
        <w:t>月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sz w:val="27"/>
          <w:szCs w:val="27"/>
        </w:rPr>
        <w:t>5日</w:t>
      </w:r>
    </w:p>
    <w:p>
      <w:pPr>
        <w:pStyle w:val="4"/>
        <w:widowControl/>
        <w:spacing w:beforeAutospacing="0" w:afterAutospacing="0" w:line="480" w:lineRule="atLeast"/>
        <w:jc w:val="both"/>
        <w:rPr>
          <w:rFonts w:ascii="微软雅黑" w:hAnsi="微软雅黑" w:eastAsia="微软雅黑" w:cs="微软雅黑"/>
          <w:color w:val="4D4F53"/>
          <w:sz w:val="27"/>
          <w:szCs w:val="27"/>
        </w:rPr>
      </w:pPr>
    </w:p>
    <w:p>
      <w:pPr>
        <w:pStyle w:val="8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Arial" w:hAnsi="Arial" w:cs="Arial"/>
          <w:color w:val="333333"/>
          <w:sz w:val="20"/>
          <w:szCs w:val="20"/>
        </w:rPr>
      </w:pPr>
    </w:p>
    <w:p>
      <w:pPr>
        <w:pStyle w:val="8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cs="Arial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zFmYWY5YzQzZjRjNmE5YmM0ZDQ2YzUwOTA1ZGMifQ=="/>
  </w:docVars>
  <w:rsids>
    <w:rsidRoot w:val="00F06F38"/>
    <w:rsid w:val="000146F3"/>
    <w:rsid w:val="00061959"/>
    <w:rsid w:val="00087849"/>
    <w:rsid w:val="000D5EEE"/>
    <w:rsid w:val="00136725"/>
    <w:rsid w:val="001757B3"/>
    <w:rsid w:val="0020319D"/>
    <w:rsid w:val="002B128C"/>
    <w:rsid w:val="002B16C4"/>
    <w:rsid w:val="002C4FB3"/>
    <w:rsid w:val="002F33A0"/>
    <w:rsid w:val="003F6D1A"/>
    <w:rsid w:val="004034D2"/>
    <w:rsid w:val="00437C6A"/>
    <w:rsid w:val="005839D9"/>
    <w:rsid w:val="006F11DA"/>
    <w:rsid w:val="0071669A"/>
    <w:rsid w:val="007E37ED"/>
    <w:rsid w:val="007E7946"/>
    <w:rsid w:val="007F221A"/>
    <w:rsid w:val="00822C14"/>
    <w:rsid w:val="008A171F"/>
    <w:rsid w:val="0092039D"/>
    <w:rsid w:val="009D5772"/>
    <w:rsid w:val="00A40E2F"/>
    <w:rsid w:val="00A45AD5"/>
    <w:rsid w:val="00A53D27"/>
    <w:rsid w:val="00A756E7"/>
    <w:rsid w:val="00B50163"/>
    <w:rsid w:val="00BD3943"/>
    <w:rsid w:val="00CB1B85"/>
    <w:rsid w:val="00DC3363"/>
    <w:rsid w:val="00E43879"/>
    <w:rsid w:val="00E56E42"/>
    <w:rsid w:val="00EB2AE0"/>
    <w:rsid w:val="00ED4864"/>
    <w:rsid w:val="00F021B2"/>
    <w:rsid w:val="00F06F38"/>
    <w:rsid w:val="00F33D7E"/>
    <w:rsid w:val="00FD3C5E"/>
    <w:rsid w:val="04AE6017"/>
    <w:rsid w:val="11C569A4"/>
    <w:rsid w:val="2BB6248F"/>
    <w:rsid w:val="6B6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2021-03-04T01:43:00Z</dcterms:created>
  <dc:creator>LiuYaB</dc:creator>
  <cp:lastModifiedBy>Administrator</cp:lastModifiedBy>
  <cp:lastPrinted>2022-02-18T01:54:00Z</cp:lastPrinted>
  <dcterms:modified xsi:type="dcterms:W3CDTF">2024-03-05T03:20:10Z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3744AF3DBFD4418A9D60709703DB2821_13</vt:lpwstr>
  </property>
</Properties>
</file>