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0F6" w14:textId="77777777" w:rsidR="009D324A" w:rsidRDefault="009D324A" w:rsidP="009D324A">
      <w:pPr>
        <w:widowControl/>
        <w:shd w:val="clear" w:color="auto" w:fill="FFFFFF"/>
        <w:spacing w:beforeAutospacing="1" w:afterAutospacing="1" w:line="320" w:lineRule="atLeast"/>
        <w:jc w:val="center"/>
        <w:rPr>
          <w:rFonts w:ascii="宋体" w:eastAsia="宋体" w:hAnsi="宋体" w:cs="宋体"/>
          <w:b/>
          <w:bCs/>
          <w:color w:val="393939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color w:val="393939"/>
          <w:kern w:val="0"/>
          <w:sz w:val="24"/>
          <w:shd w:val="clear" w:color="auto" w:fill="FFFFFF"/>
          <w:lang w:bidi="ar"/>
        </w:rPr>
        <w:t>丹东线与津滨高速互通工程一期工程设计</w:t>
      </w:r>
    </w:p>
    <w:p w14:paraId="2AC3AD5F" w14:textId="54B2AA39" w:rsidR="009D324A" w:rsidRDefault="009D324A" w:rsidP="009D324A">
      <w:pPr>
        <w:widowControl/>
        <w:shd w:val="clear" w:color="auto" w:fill="FFFFFF"/>
        <w:spacing w:beforeAutospacing="1" w:afterAutospacing="1" w:line="320" w:lineRule="atLeast"/>
        <w:jc w:val="center"/>
        <w:rPr>
          <w:rFonts w:ascii="宋体" w:eastAsia="宋体" w:hAnsi="宋体" w:cs="宋体"/>
          <w:b/>
          <w:bCs/>
          <w:color w:val="393939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color w:val="393939"/>
          <w:kern w:val="0"/>
          <w:sz w:val="24"/>
          <w:shd w:val="clear" w:color="auto" w:fill="FFFFFF"/>
          <w:lang w:bidi="ar"/>
        </w:rPr>
        <w:t>中标结果公示</w:t>
      </w:r>
    </w:p>
    <w:p w14:paraId="1BB73C69" w14:textId="02BCC8F1" w:rsidR="009D324A" w:rsidRPr="009D324A" w:rsidRDefault="009D324A" w:rsidP="009D324A">
      <w:pPr>
        <w:pStyle w:val="2"/>
        <w:ind w:leftChars="0" w:left="0" w:firstLineChars="200" w:firstLine="420"/>
        <w:rPr>
          <w:rFonts w:ascii="宋体" w:eastAsia="宋体" w:hAnsi="宋体"/>
          <w:lang w:bidi="ar"/>
        </w:rPr>
      </w:pPr>
      <w:r w:rsidRPr="009D324A">
        <w:rPr>
          <w:rFonts w:ascii="宋体" w:eastAsia="宋体" w:hAnsi="宋体" w:hint="eastAsia"/>
          <w:lang w:bidi="ar"/>
        </w:rPr>
        <w:t>根据《中华人民共和国招标投标法》、《中华人民共和国招标投标法实施条例》及《招标公告和公示信息发布管理办法》等法律法规规定，</w:t>
      </w:r>
      <w:r w:rsidRPr="009D324A">
        <w:rPr>
          <w:rFonts w:ascii="宋体" w:eastAsia="宋体" w:hAnsi="宋体"/>
          <w:lang w:bidi="ar"/>
        </w:rPr>
        <w:t xml:space="preserve"> 招标人已确定</w:t>
      </w:r>
      <w:r w:rsidRPr="009D324A">
        <w:rPr>
          <w:rFonts w:ascii="宋体" w:eastAsia="宋体" w:hAnsi="宋体" w:hint="eastAsia"/>
          <w:lang w:bidi="ar"/>
        </w:rPr>
        <w:t>丹东线与津滨高速互通工程一期工程设计</w:t>
      </w:r>
      <w:r w:rsidRPr="009D324A">
        <w:rPr>
          <w:rFonts w:ascii="宋体" w:eastAsia="宋体" w:hAnsi="宋体"/>
          <w:lang w:bidi="ar"/>
        </w:rPr>
        <w:t>中标人为</w:t>
      </w:r>
      <w:r w:rsidRPr="009D324A">
        <w:rPr>
          <w:rFonts w:ascii="宋体" w:eastAsia="宋体" w:hAnsi="宋体" w:hint="eastAsia"/>
          <w:lang w:bidi="ar"/>
        </w:rPr>
        <w:t>天津市政工程设计研究总院有限公司</w:t>
      </w:r>
      <w:r w:rsidRPr="009D324A">
        <w:rPr>
          <w:rFonts w:ascii="宋体" w:eastAsia="宋体" w:hAnsi="宋体"/>
          <w:lang w:bidi="ar"/>
        </w:rPr>
        <w:t xml:space="preserve">，中标价格为356.6472万元。 </w:t>
      </w:r>
    </w:p>
    <w:p w14:paraId="10E2A5CB" w14:textId="7ACAF84F" w:rsidR="009D324A" w:rsidRDefault="009D324A" w:rsidP="009D324A">
      <w:pPr>
        <w:pStyle w:val="2"/>
        <w:ind w:leftChars="0" w:left="0"/>
        <w:rPr>
          <w:rFonts w:ascii="宋体" w:eastAsia="宋体" w:hAnsi="宋体"/>
          <w:lang w:bidi="ar"/>
        </w:rPr>
      </w:pPr>
      <w:r w:rsidRPr="009D324A">
        <w:rPr>
          <w:rFonts w:ascii="宋体" w:eastAsia="宋体" w:hAnsi="宋体" w:hint="eastAsia"/>
          <w:lang w:bidi="ar"/>
        </w:rPr>
        <w:t>公示期为</w:t>
      </w:r>
      <w:r w:rsidRPr="009D324A">
        <w:rPr>
          <w:rFonts w:ascii="宋体" w:eastAsia="宋体" w:hAnsi="宋体"/>
          <w:lang w:bidi="ar"/>
        </w:rPr>
        <w:t>202</w:t>
      </w:r>
      <w:r>
        <w:rPr>
          <w:rFonts w:ascii="宋体" w:eastAsia="宋体" w:hAnsi="宋体"/>
          <w:lang w:bidi="ar"/>
        </w:rPr>
        <w:t>4</w:t>
      </w:r>
      <w:r w:rsidRPr="009D324A">
        <w:rPr>
          <w:rFonts w:ascii="宋体" w:eastAsia="宋体" w:hAnsi="宋体"/>
          <w:lang w:bidi="ar"/>
        </w:rPr>
        <w:t>年0</w:t>
      </w:r>
      <w:r>
        <w:rPr>
          <w:rFonts w:ascii="宋体" w:eastAsia="宋体" w:hAnsi="宋体"/>
          <w:lang w:bidi="ar"/>
        </w:rPr>
        <w:t>2</w:t>
      </w:r>
      <w:r w:rsidRPr="009D324A">
        <w:rPr>
          <w:rFonts w:ascii="宋体" w:eastAsia="宋体" w:hAnsi="宋体"/>
          <w:lang w:bidi="ar"/>
        </w:rPr>
        <w:t>月2</w:t>
      </w:r>
      <w:r>
        <w:rPr>
          <w:rFonts w:ascii="宋体" w:eastAsia="宋体" w:hAnsi="宋体"/>
          <w:lang w:bidi="ar"/>
        </w:rPr>
        <w:t>2</w:t>
      </w:r>
      <w:r w:rsidRPr="009D324A">
        <w:rPr>
          <w:rFonts w:ascii="宋体" w:eastAsia="宋体" w:hAnsi="宋体"/>
          <w:lang w:bidi="ar"/>
        </w:rPr>
        <w:t>日至202</w:t>
      </w:r>
      <w:r>
        <w:rPr>
          <w:rFonts w:ascii="宋体" w:eastAsia="宋体" w:hAnsi="宋体"/>
          <w:lang w:bidi="ar"/>
        </w:rPr>
        <w:t>4</w:t>
      </w:r>
      <w:r w:rsidRPr="009D324A">
        <w:rPr>
          <w:rFonts w:ascii="宋体" w:eastAsia="宋体" w:hAnsi="宋体"/>
          <w:lang w:bidi="ar"/>
        </w:rPr>
        <w:t>年0</w:t>
      </w:r>
      <w:r>
        <w:rPr>
          <w:rFonts w:ascii="宋体" w:eastAsia="宋体" w:hAnsi="宋体"/>
          <w:lang w:bidi="ar"/>
        </w:rPr>
        <w:t>2</w:t>
      </w:r>
      <w:r w:rsidRPr="009D324A">
        <w:rPr>
          <w:rFonts w:ascii="宋体" w:eastAsia="宋体" w:hAnsi="宋体"/>
          <w:lang w:bidi="ar"/>
        </w:rPr>
        <w:t>月2</w:t>
      </w:r>
      <w:r>
        <w:rPr>
          <w:rFonts w:ascii="宋体" w:eastAsia="宋体" w:hAnsi="宋体"/>
          <w:lang w:bidi="ar"/>
        </w:rPr>
        <w:t>4</w:t>
      </w:r>
      <w:r w:rsidRPr="009D324A">
        <w:rPr>
          <w:rFonts w:ascii="宋体" w:eastAsia="宋体" w:hAnsi="宋体"/>
          <w:lang w:bidi="ar"/>
        </w:rPr>
        <w:t>日。</w:t>
      </w:r>
    </w:p>
    <w:p w14:paraId="614450F4" w14:textId="77777777" w:rsidR="009D324A" w:rsidRDefault="009D324A" w:rsidP="009D324A">
      <w:pPr>
        <w:pStyle w:val="2"/>
        <w:ind w:leftChars="0" w:left="0"/>
        <w:rPr>
          <w:rFonts w:ascii="宋体" w:eastAsia="宋体" w:hAnsi="宋体"/>
          <w:lang w:bidi="ar"/>
        </w:rPr>
      </w:pPr>
    </w:p>
    <w:p w14:paraId="5189F1F3" w14:textId="77777777" w:rsidR="009D324A" w:rsidRDefault="009D324A" w:rsidP="009D324A">
      <w:pPr>
        <w:pStyle w:val="2"/>
        <w:ind w:leftChars="0" w:left="0"/>
        <w:rPr>
          <w:rFonts w:ascii="宋体" w:eastAsia="宋体" w:hAnsi="宋体"/>
          <w:lang w:bidi="ar"/>
        </w:rPr>
      </w:pPr>
    </w:p>
    <w:p w14:paraId="7FCF7C9C" w14:textId="77777777" w:rsidR="009D324A" w:rsidRPr="009D324A" w:rsidRDefault="009D324A" w:rsidP="009D324A">
      <w:pPr>
        <w:pStyle w:val="2"/>
        <w:jc w:val="right"/>
        <w:rPr>
          <w:rFonts w:ascii="宋体" w:eastAsia="宋体" w:hAnsi="宋体"/>
          <w:lang w:bidi="ar"/>
        </w:rPr>
      </w:pPr>
      <w:r w:rsidRPr="009D324A">
        <w:rPr>
          <w:rFonts w:ascii="宋体" w:eastAsia="宋体" w:hAnsi="宋体" w:hint="eastAsia"/>
          <w:lang w:bidi="ar"/>
        </w:rPr>
        <w:t>招标人：</w:t>
      </w:r>
      <w:r w:rsidRPr="009D324A">
        <w:rPr>
          <w:rFonts w:ascii="宋体" w:eastAsia="宋体" w:hAnsi="宋体"/>
          <w:lang w:bidi="ar"/>
        </w:rPr>
        <w:t xml:space="preserve"> 天津泰达津滨高速公路有限公司</w:t>
      </w:r>
    </w:p>
    <w:p w14:paraId="6947C8A3" w14:textId="25165F8D" w:rsidR="009D324A" w:rsidRPr="009D324A" w:rsidRDefault="009D324A" w:rsidP="009D324A">
      <w:pPr>
        <w:pStyle w:val="2"/>
        <w:ind w:leftChars="0" w:left="0" w:firstLineChars="200" w:firstLine="420"/>
        <w:jc w:val="right"/>
        <w:rPr>
          <w:rFonts w:ascii="宋体" w:eastAsia="宋体" w:hAnsi="宋体"/>
          <w:lang w:bidi="ar"/>
        </w:rPr>
      </w:pPr>
      <w:r w:rsidRPr="009D324A">
        <w:rPr>
          <w:rFonts w:ascii="宋体" w:eastAsia="宋体" w:hAnsi="宋体" w:hint="eastAsia"/>
          <w:lang w:bidi="ar"/>
        </w:rPr>
        <w:t>招标代理机构：</w:t>
      </w:r>
      <w:r w:rsidRPr="009D324A">
        <w:rPr>
          <w:rFonts w:ascii="宋体" w:eastAsia="宋体" w:hAnsi="宋体"/>
          <w:lang w:bidi="ar"/>
        </w:rPr>
        <w:t xml:space="preserve"> 建融建设管理集团有限责任公司</w:t>
      </w:r>
    </w:p>
    <w:p w14:paraId="3FD0521B" w14:textId="77777777" w:rsidR="009D324A" w:rsidRPr="009D324A" w:rsidRDefault="009D324A" w:rsidP="009D324A">
      <w:pPr>
        <w:pStyle w:val="2"/>
        <w:ind w:leftChars="0" w:left="0"/>
        <w:rPr>
          <w:rFonts w:ascii="宋体" w:eastAsia="宋体" w:hAnsi="宋体"/>
          <w:lang w:bidi="ar"/>
        </w:rPr>
      </w:pPr>
    </w:p>
    <w:sectPr w:rsidR="009D324A" w:rsidRPr="009D324A" w:rsidSect="00D41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40F6" w14:textId="77777777" w:rsidR="00D4106D" w:rsidRDefault="00D4106D" w:rsidP="009D324A">
      <w:r>
        <w:separator/>
      </w:r>
    </w:p>
  </w:endnote>
  <w:endnote w:type="continuationSeparator" w:id="0">
    <w:p w14:paraId="084D5F19" w14:textId="77777777" w:rsidR="00D4106D" w:rsidRDefault="00D4106D" w:rsidP="009D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EC63" w14:textId="77777777" w:rsidR="00D4106D" w:rsidRDefault="00D4106D" w:rsidP="009D324A">
      <w:r>
        <w:separator/>
      </w:r>
    </w:p>
  </w:footnote>
  <w:footnote w:type="continuationSeparator" w:id="0">
    <w:p w14:paraId="459628EA" w14:textId="77777777" w:rsidR="00D4106D" w:rsidRDefault="00D4106D" w:rsidP="009D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4"/>
    <w:rsid w:val="00282540"/>
    <w:rsid w:val="00506644"/>
    <w:rsid w:val="006E0863"/>
    <w:rsid w:val="009D324A"/>
    <w:rsid w:val="00D4106D"/>
    <w:rsid w:val="00E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86F4D"/>
  <w15:chartTrackingRefBased/>
  <w15:docId w15:val="{D0927248-B8F9-4C54-9FB2-CD17F1F2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D324A"/>
    <w:pPr>
      <w:widowControl w:val="0"/>
      <w:jc w:val="both"/>
    </w:pPr>
    <w:rPr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D324A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2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2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24A"/>
    <w:rPr>
      <w:sz w:val="18"/>
      <w:szCs w:val="18"/>
    </w:rPr>
  </w:style>
  <w:style w:type="character" w:customStyle="1" w:styleId="40">
    <w:name w:val="标题 4 字符"/>
    <w:basedOn w:val="a0"/>
    <w:link w:val="4"/>
    <w:semiHidden/>
    <w:rsid w:val="009D324A"/>
    <w:rPr>
      <w:rFonts w:ascii="宋体" w:eastAsia="宋体" w:hAnsi="宋体" w:cs="Times New Roman"/>
      <w:b/>
      <w:bCs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D324A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9D324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zhao</dc:creator>
  <cp:keywords/>
  <dc:description/>
  <cp:lastModifiedBy>da zhao</cp:lastModifiedBy>
  <cp:revision>3</cp:revision>
  <dcterms:created xsi:type="dcterms:W3CDTF">2024-02-22T01:00:00Z</dcterms:created>
  <dcterms:modified xsi:type="dcterms:W3CDTF">2024-02-22T01:17:00Z</dcterms:modified>
</cp:coreProperties>
</file>